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0E01" w14:textId="006051FF" w:rsidR="002140F3" w:rsidRPr="007130A4" w:rsidRDefault="00E730DC" w:rsidP="002140F3">
      <w:pPr>
        <w:pStyle w:val="TEKSTMGR"/>
        <w:ind w:firstLine="0"/>
        <w:jc w:val="center"/>
        <w:rPr>
          <w:b/>
          <w:bCs/>
          <w:vertAlign w:val="superscript"/>
        </w:rPr>
      </w:pPr>
      <w:bookmarkStart w:id="0" w:name="_Hlk52275102"/>
      <w:r>
        <w:rPr>
          <w:b/>
          <w:bCs/>
        </w:rPr>
        <w:t>FORMULARZ ZGŁASZANIA UWAG,</w:t>
      </w:r>
      <w:r w:rsidR="002140F3" w:rsidRPr="007130A4">
        <w:rPr>
          <w:b/>
          <w:bCs/>
        </w:rPr>
        <w:t xml:space="preserve"> WNIOSKÓW</w:t>
      </w:r>
      <w:r>
        <w:rPr>
          <w:b/>
          <w:bCs/>
        </w:rPr>
        <w:t xml:space="preserve"> I OPINII</w:t>
      </w:r>
    </w:p>
    <w:p w14:paraId="7887E4BF" w14:textId="0E3FC29B" w:rsidR="002140F3" w:rsidRPr="00597497" w:rsidRDefault="00E730DC" w:rsidP="002140F3">
      <w:pPr>
        <w:tabs>
          <w:tab w:val="left" w:pos="0"/>
        </w:tabs>
        <w:jc w:val="center"/>
        <w:rPr>
          <w:rFonts w:ascii="Times New Roman" w:hAnsi="Times New Roman" w:cs="Times New Roman"/>
          <w:b/>
          <w:iCs/>
        </w:rPr>
      </w:pPr>
      <w:r w:rsidRPr="00597497">
        <w:rPr>
          <w:rFonts w:ascii="Times New Roman" w:hAnsi="Times New Roman" w:cs="Times New Roman"/>
          <w:b/>
          <w:iCs/>
        </w:rPr>
        <w:t xml:space="preserve">do projektu </w:t>
      </w:r>
      <w:r w:rsidR="00AF4C7A" w:rsidRPr="00597497">
        <w:rPr>
          <w:rFonts w:ascii="Times New Roman" w:hAnsi="Times New Roman" w:cs="Times New Roman"/>
          <w:b/>
          <w:iCs/>
        </w:rPr>
        <w:t xml:space="preserve">„Strategii Rozwoju </w:t>
      </w:r>
      <w:r w:rsidR="00B42C45" w:rsidRPr="00597497">
        <w:rPr>
          <w:rFonts w:ascii="Times New Roman" w:hAnsi="Times New Roman" w:cs="Times New Roman"/>
          <w:b/>
          <w:iCs/>
        </w:rPr>
        <w:t xml:space="preserve">Gminy </w:t>
      </w:r>
      <w:r w:rsidR="00597497" w:rsidRPr="00597497">
        <w:rPr>
          <w:rFonts w:ascii="Times New Roman" w:hAnsi="Times New Roman" w:cs="Times New Roman"/>
          <w:b/>
          <w:iCs/>
        </w:rPr>
        <w:t>Węgorzyno na lata 2025-2035</w:t>
      </w:r>
      <w:r w:rsidR="00AF4C7A" w:rsidRPr="00597497">
        <w:rPr>
          <w:rFonts w:ascii="Times New Roman" w:hAnsi="Times New Roman" w:cs="Times New Roman"/>
          <w:b/>
          <w:iCs/>
        </w:rPr>
        <w:t>”.</w:t>
      </w:r>
    </w:p>
    <w:bookmarkEnd w:id="0"/>
    <w:p w14:paraId="15DB62E6" w14:textId="77777777" w:rsidR="007823C7" w:rsidRDefault="007823C7" w:rsidP="00B8700B">
      <w:pPr>
        <w:pStyle w:val="TEKSTMGR"/>
        <w:spacing w:before="120"/>
        <w:ind w:firstLine="0"/>
        <w:rPr>
          <w:sz w:val="22"/>
          <w:szCs w:val="22"/>
        </w:rPr>
      </w:pPr>
    </w:p>
    <w:p w14:paraId="0DF2D54E" w14:textId="2A262EBA" w:rsidR="0073692D" w:rsidRPr="00BD7096" w:rsidRDefault="0073692D" w:rsidP="00B8700B">
      <w:pPr>
        <w:pStyle w:val="TEKSTMGR"/>
        <w:spacing w:before="120"/>
        <w:ind w:firstLine="0"/>
        <w:rPr>
          <w:b/>
        </w:rPr>
      </w:pPr>
      <w:r w:rsidRPr="00BD7096">
        <w:rPr>
          <w:b/>
        </w:rPr>
        <w:t>1. Dane osobowe</w:t>
      </w:r>
      <w:r w:rsidR="00B8700B" w:rsidRPr="00BD7096">
        <w:rPr>
          <w:b/>
        </w:rPr>
        <w:t>, proszę wybrać odpowiednio</w:t>
      </w:r>
      <w:r w:rsidRPr="00BD7096">
        <w:rPr>
          <w:b/>
        </w:rPr>
        <w:t xml:space="preserve">: </w:t>
      </w:r>
    </w:p>
    <w:tbl>
      <w:tblPr>
        <w:tblStyle w:val="Tabela-Siatka"/>
        <w:tblW w:w="9634" w:type="dxa"/>
        <w:tblLayout w:type="fixed"/>
        <w:tblLook w:val="04A0" w:firstRow="1" w:lastRow="0" w:firstColumn="1" w:lastColumn="0" w:noHBand="0" w:noVBand="1"/>
      </w:tblPr>
      <w:tblGrid>
        <w:gridCol w:w="4673"/>
        <w:gridCol w:w="425"/>
        <w:gridCol w:w="4536"/>
      </w:tblGrid>
      <w:tr w:rsidR="007F4F76" w:rsidRPr="007130A4" w14:paraId="080D986C" w14:textId="77777777" w:rsidTr="00E730DC">
        <w:trPr>
          <w:trHeight w:val="797"/>
        </w:trPr>
        <w:tc>
          <w:tcPr>
            <w:tcW w:w="4673" w:type="dxa"/>
            <w:tcBorders>
              <w:right w:val="single" w:sz="4" w:space="0" w:color="auto"/>
            </w:tcBorders>
            <w:shd w:val="clear" w:color="auto" w:fill="DAEEF3" w:themeFill="accent5" w:themeFillTint="33"/>
          </w:tcPr>
          <w:p w14:paraId="37EDBC1F" w14:textId="77777777" w:rsidR="007F4F76" w:rsidRPr="007130A4" w:rsidRDefault="007F4F76" w:rsidP="00591E52">
            <w:pPr>
              <w:tabs>
                <w:tab w:val="left" w:pos="459"/>
              </w:tabs>
              <w:rPr>
                <w:rFonts w:ascii="Times New Roman" w:hAnsi="Times New Roman" w:cs="Times New Roman"/>
              </w:rPr>
            </w:pPr>
            <w:r w:rsidRPr="007130A4">
              <w:rPr>
                <w:rFonts w:ascii="Times New Roman" w:hAnsi="Times New Roman" w:cs="Times New Roman"/>
                <w:noProof/>
                <w:lang w:eastAsia="pl-PL"/>
              </w:rPr>
              <mc:AlternateContent>
                <mc:Choice Requires="wps">
                  <w:drawing>
                    <wp:anchor distT="0" distB="0" distL="114300" distR="114300" simplePos="0" relativeHeight="251663360" behindDoc="0" locked="0" layoutInCell="1" allowOverlap="1" wp14:anchorId="7C05F7A8" wp14:editId="0BFAE8E9">
                      <wp:simplePos x="0" y="0"/>
                      <wp:positionH relativeFrom="column">
                        <wp:posOffset>-2540</wp:posOffset>
                      </wp:positionH>
                      <wp:positionV relativeFrom="paragraph">
                        <wp:posOffset>160299</wp:posOffset>
                      </wp:positionV>
                      <wp:extent cx="226771" cy="219456"/>
                      <wp:effectExtent l="0" t="0" r="20955" b="28575"/>
                      <wp:wrapNone/>
                      <wp:docPr id="2" name="Prostokąt 2"/>
                      <wp:cNvGraphicFramePr/>
                      <a:graphic xmlns:a="http://schemas.openxmlformats.org/drawingml/2006/main">
                        <a:graphicData uri="http://schemas.microsoft.com/office/word/2010/wordprocessingShape">
                          <wps:wsp>
                            <wps:cNvSpPr/>
                            <wps:spPr>
                              <a:xfrm>
                                <a:off x="0" y="0"/>
                                <a:ext cx="226771" cy="2194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1F08C" id="Prostokąt 2" o:spid="_x0000_s1026" style="position:absolute;margin-left:-.2pt;margin-top:12.6pt;width:17.85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" filled="f" strokecolor="black [3213]" strokeweight="2pt"/>
                  </w:pict>
                </mc:Fallback>
              </mc:AlternateContent>
            </w:r>
          </w:p>
          <w:p w14:paraId="3656C03D" w14:textId="77777777" w:rsidR="007F4F76" w:rsidRPr="007130A4" w:rsidRDefault="007F4F76" w:rsidP="00591E52">
            <w:pPr>
              <w:tabs>
                <w:tab w:val="left" w:pos="459"/>
              </w:tabs>
              <w:ind w:firstLine="459"/>
              <w:rPr>
                <w:rFonts w:ascii="Times New Roman" w:hAnsi="Times New Roman" w:cs="Times New Roman"/>
              </w:rPr>
            </w:pPr>
            <w:r w:rsidRPr="007130A4">
              <w:rPr>
                <w:rFonts w:ascii="Times New Roman" w:hAnsi="Times New Roman" w:cs="Times New Roman"/>
              </w:rPr>
              <w:t>Osoba prywatna</w:t>
            </w:r>
          </w:p>
        </w:tc>
        <w:tc>
          <w:tcPr>
            <w:tcW w:w="425" w:type="dxa"/>
            <w:tcBorders>
              <w:top w:val="nil"/>
              <w:left w:val="single" w:sz="4" w:space="0" w:color="auto"/>
              <w:bottom w:val="nil"/>
              <w:right w:val="single" w:sz="4" w:space="0" w:color="auto"/>
            </w:tcBorders>
          </w:tcPr>
          <w:p w14:paraId="3919A8DF" w14:textId="77777777" w:rsidR="007F4F76" w:rsidRPr="007130A4" w:rsidRDefault="007F4F76" w:rsidP="00591E52">
            <w:pPr>
              <w:tabs>
                <w:tab w:val="left" w:pos="459"/>
              </w:tabs>
              <w:rPr>
                <w:rFonts w:ascii="Times New Roman" w:hAnsi="Times New Roman" w:cs="Times New Roman"/>
                <w:noProof/>
                <w:lang w:eastAsia="pl-PL"/>
              </w:rPr>
            </w:pPr>
          </w:p>
        </w:tc>
        <w:tc>
          <w:tcPr>
            <w:tcW w:w="4536" w:type="dxa"/>
            <w:shd w:val="clear" w:color="auto" w:fill="DAEEF3" w:themeFill="accent5" w:themeFillTint="33"/>
          </w:tcPr>
          <w:p w14:paraId="28703C25" w14:textId="77777777" w:rsidR="007F4F76" w:rsidRPr="007130A4" w:rsidRDefault="007F4F76" w:rsidP="00591E52">
            <w:pPr>
              <w:tabs>
                <w:tab w:val="left" w:pos="459"/>
              </w:tabs>
              <w:rPr>
                <w:rFonts w:ascii="Times New Roman" w:hAnsi="Times New Roman" w:cs="Times New Roman"/>
                <w:noProof/>
                <w:lang w:eastAsia="pl-PL"/>
              </w:rPr>
            </w:pPr>
            <w:r w:rsidRPr="007130A4">
              <w:rPr>
                <w:rFonts w:ascii="Times New Roman" w:hAnsi="Times New Roman" w:cs="Times New Roman"/>
                <w:noProof/>
                <w:lang w:eastAsia="pl-PL"/>
              </w:rPr>
              <mc:AlternateContent>
                <mc:Choice Requires="wps">
                  <w:drawing>
                    <wp:anchor distT="0" distB="0" distL="114300" distR="114300" simplePos="0" relativeHeight="251662336" behindDoc="0" locked="0" layoutInCell="1" allowOverlap="1" wp14:anchorId="33C5F64E" wp14:editId="4C86E900">
                      <wp:simplePos x="0" y="0"/>
                      <wp:positionH relativeFrom="column">
                        <wp:posOffset>42545</wp:posOffset>
                      </wp:positionH>
                      <wp:positionV relativeFrom="paragraph">
                        <wp:posOffset>159385</wp:posOffset>
                      </wp:positionV>
                      <wp:extent cx="226695" cy="219075"/>
                      <wp:effectExtent l="0" t="0" r="20955" b="28575"/>
                      <wp:wrapNone/>
                      <wp:docPr id="4" name="Prostokąt 4"/>
                      <wp:cNvGraphicFramePr/>
                      <a:graphic xmlns:a="http://schemas.openxmlformats.org/drawingml/2006/main">
                        <a:graphicData uri="http://schemas.microsoft.com/office/word/2010/wordprocessingShape">
                          <wps:wsp>
                            <wps:cNvSpPr/>
                            <wps:spPr>
                              <a:xfrm>
                                <a:off x="0" y="0"/>
                                <a:ext cx="226695" cy="219075"/>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7F54" id="Prostokąt 4" o:spid="_x0000_s1026" style="position:absolute;margin-left:3.35pt;margin-top:12.55pt;width:17.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" filled="f" strokecolor="windowText" strokeweight="2pt"/>
                  </w:pict>
                </mc:Fallback>
              </mc:AlternateContent>
            </w:r>
          </w:p>
          <w:p w14:paraId="74C015B4" w14:textId="77777777" w:rsidR="007F4F76" w:rsidRPr="007130A4" w:rsidRDefault="007F4F76" w:rsidP="00591E52">
            <w:pPr>
              <w:tabs>
                <w:tab w:val="left" w:pos="459"/>
              </w:tabs>
              <w:rPr>
                <w:rFonts w:ascii="Times New Roman" w:hAnsi="Times New Roman" w:cs="Times New Roman"/>
                <w:noProof/>
                <w:lang w:eastAsia="pl-PL"/>
              </w:rPr>
            </w:pPr>
            <w:r w:rsidRPr="007130A4">
              <w:rPr>
                <w:rFonts w:ascii="Times New Roman" w:hAnsi="Times New Roman" w:cs="Times New Roman"/>
              </w:rPr>
              <w:t xml:space="preserve">           Instytucja/Podmiot</w:t>
            </w:r>
            <w:r w:rsidRPr="007130A4">
              <w:rPr>
                <w:rFonts w:ascii="Times New Roman" w:hAnsi="Times New Roman" w:cs="Times New Roman"/>
                <w:noProof/>
                <w:lang w:eastAsia="pl-PL"/>
              </w:rPr>
              <w:t xml:space="preserve"> </w:t>
            </w:r>
          </w:p>
        </w:tc>
      </w:tr>
      <w:tr w:rsidR="007F4F76" w:rsidRPr="007130A4" w14:paraId="5477CE2C" w14:textId="77777777" w:rsidTr="00E730DC">
        <w:trPr>
          <w:trHeight w:val="1213"/>
        </w:trPr>
        <w:tc>
          <w:tcPr>
            <w:tcW w:w="4673" w:type="dxa"/>
            <w:tcBorders>
              <w:bottom w:val="single" w:sz="4" w:space="0" w:color="auto"/>
              <w:right w:val="single" w:sz="4" w:space="0" w:color="auto"/>
            </w:tcBorders>
          </w:tcPr>
          <w:p w14:paraId="0C9D2ECB" w14:textId="77777777" w:rsidR="007F4F76" w:rsidRPr="007130A4" w:rsidRDefault="007F4F76" w:rsidP="00591E52">
            <w:pPr>
              <w:spacing w:after="120"/>
              <w:rPr>
                <w:rFonts w:ascii="Times New Roman" w:hAnsi="Times New Roman" w:cs="Times New Roman"/>
              </w:rPr>
            </w:pPr>
            <w:r w:rsidRPr="007130A4">
              <w:rPr>
                <w:rFonts w:ascii="Times New Roman" w:hAnsi="Times New Roman" w:cs="Times New Roman"/>
                <w:b/>
              </w:rPr>
              <w:t>Imię i nazwisko:</w:t>
            </w:r>
          </w:p>
        </w:tc>
        <w:tc>
          <w:tcPr>
            <w:tcW w:w="425" w:type="dxa"/>
            <w:tcBorders>
              <w:top w:val="nil"/>
              <w:left w:val="single" w:sz="4" w:space="0" w:color="auto"/>
              <w:bottom w:val="nil"/>
              <w:right w:val="single" w:sz="4" w:space="0" w:color="auto"/>
            </w:tcBorders>
          </w:tcPr>
          <w:p w14:paraId="0518E722" w14:textId="77777777" w:rsidR="007F4F76" w:rsidRPr="007130A4" w:rsidRDefault="007F4F76" w:rsidP="00591E52">
            <w:pPr>
              <w:spacing w:after="120"/>
              <w:rPr>
                <w:rFonts w:ascii="Times New Roman" w:hAnsi="Times New Roman" w:cs="Times New Roman"/>
                <w:b/>
              </w:rPr>
            </w:pPr>
          </w:p>
        </w:tc>
        <w:tc>
          <w:tcPr>
            <w:tcW w:w="4536" w:type="dxa"/>
            <w:tcBorders>
              <w:bottom w:val="single" w:sz="4" w:space="0" w:color="auto"/>
            </w:tcBorders>
          </w:tcPr>
          <w:p w14:paraId="2767BE79" w14:textId="77777777" w:rsidR="007F4F76" w:rsidRPr="007130A4" w:rsidRDefault="007F4F76" w:rsidP="00591E52">
            <w:pPr>
              <w:spacing w:after="120"/>
              <w:rPr>
                <w:rFonts w:ascii="Times New Roman" w:hAnsi="Times New Roman" w:cs="Times New Roman"/>
                <w:b/>
              </w:rPr>
            </w:pPr>
            <w:r w:rsidRPr="007130A4">
              <w:rPr>
                <w:rFonts w:ascii="Times New Roman" w:hAnsi="Times New Roman" w:cs="Times New Roman"/>
                <w:b/>
              </w:rPr>
              <w:t>Nazwa Instytucji/Podmiotu:</w:t>
            </w:r>
          </w:p>
          <w:p w14:paraId="5202E77F" w14:textId="77777777" w:rsidR="007F4F76" w:rsidRPr="007130A4" w:rsidRDefault="007F4F76" w:rsidP="00591E52">
            <w:pPr>
              <w:spacing w:after="120"/>
              <w:rPr>
                <w:rFonts w:ascii="Times New Roman" w:hAnsi="Times New Roman" w:cs="Times New Roman"/>
                <w:b/>
              </w:rPr>
            </w:pPr>
          </w:p>
        </w:tc>
      </w:tr>
      <w:tr w:rsidR="007F4F76" w:rsidRPr="007130A4" w14:paraId="3FE8B2B4" w14:textId="77777777" w:rsidTr="00E730DC">
        <w:trPr>
          <w:trHeight w:val="1472"/>
        </w:trPr>
        <w:tc>
          <w:tcPr>
            <w:tcW w:w="4673" w:type="dxa"/>
            <w:tcBorders>
              <w:right w:val="single" w:sz="4" w:space="0" w:color="auto"/>
            </w:tcBorders>
          </w:tcPr>
          <w:p w14:paraId="132D626D" w14:textId="77777777" w:rsidR="007F4F76" w:rsidRPr="007130A4" w:rsidRDefault="007F4F76" w:rsidP="00591E52">
            <w:pPr>
              <w:rPr>
                <w:rFonts w:ascii="Times New Roman" w:hAnsi="Times New Roman" w:cs="Times New Roman"/>
                <w:b/>
              </w:rPr>
            </w:pPr>
            <w:r w:rsidRPr="007130A4">
              <w:rPr>
                <w:rFonts w:ascii="Times New Roman" w:hAnsi="Times New Roman" w:cs="Times New Roman"/>
                <w:b/>
              </w:rPr>
              <w:t xml:space="preserve">Gmina: </w:t>
            </w:r>
          </w:p>
        </w:tc>
        <w:tc>
          <w:tcPr>
            <w:tcW w:w="425" w:type="dxa"/>
            <w:tcBorders>
              <w:top w:val="nil"/>
              <w:left w:val="single" w:sz="4" w:space="0" w:color="auto"/>
              <w:bottom w:val="nil"/>
              <w:right w:val="single" w:sz="4" w:space="0" w:color="auto"/>
            </w:tcBorders>
          </w:tcPr>
          <w:p w14:paraId="4F25AD6A" w14:textId="77777777" w:rsidR="007F4F76" w:rsidRPr="007130A4" w:rsidRDefault="007F4F76" w:rsidP="00591E52">
            <w:pPr>
              <w:rPr>
                <w:rFonts w:ascii="Times New Roman" w:hAnsi="Times New Roman" w:cs="Times New Roman"/>
                <w:b/>
              </w:rPr>
            </w:pPr>
          </w:p>
        </w:tc>
        <w:tc>
          <w:tcPr>
            <w:tcW w:w="4536" w:type="dxa"/>
          </w:tcPr>
          <w:p w14:paraId="737A8FB9" w14:textId="77777777" w:rsidR="007F4F76" w:rsidRPr="007130A4" w:rsidRDefault="007F4F76" w:rsidP="00591E52">
            <w:pPr>
              <w:rPr>
                <w:rFonts w:ascii="Times New Roman" w:hAnsi="Times New Roman" w:cs="Times New Roman"/>
                <w:b/>
              </w:rPr>
            </w:pPr>
            <w:r w:rsidRPr="007130A4">
              <w:rPr>
                <w:rFonts w:ascii="Times New Roman" w:hAnsi="Times New Roman" w:cs="Times New Roman"/>
                <w:b/>
              </w:rPr>
              <w:t>Adres:</w:t>
            </w:r>
          </w:p>
        </w:tc>
      </w:tr>
      <w:tr w:rsidR="007130A4" w:rsidRPr="007130A4" w14:paraId="345A4A9F" w14:textId="77777777" w:rsidTr="00E730DC">
        <w:trPr>
          <w:trHeight w:val="769"/>
        </w:trPr>
        <w:tc>
          <w:tcPr>
            <w:tcW w:w="4673" w:type="dxa"/>
            <w:tcBorders>
              <w:right w:val="single" w:sz="4" w:space="0" w:color="auto"/>
            </w:tcBorders>
          </w:tcPr>
          <w:p w14:paraId="5D1C7F07" w14:textId="77777777" w:rsidR="007130A4" w:rsidRPr="007130A4" w:rsidRDefault="007130A4" w:rsidP="00591E52">
            <w:pPr>
              <w:rPr>
                <w:rFonts w:ascii="Times New Roman" w:hAnsi="Times New Roman" w:cs="Times New Roman"/>
                <w:b/>
              </w:rPr>
            </w:pPr>
            <w:r w:rsidRPr="007130A4">
              <w:rPr>
                <w:rFonts w:ascii="Times New Roman" w:hAnsi="Times New Roman" w:cs="Times New Roman"/>
                <w:b/>
              </w:rPr>
              <w:t>Adres e-mailowy:</w:t>
            </w:r>
          </w:p>
        </w:tc>
        <w:tc>
          <w:tcPr>
            <w:tcW w:w="425" w:type="dxa"/>
            <w:tcBorders>
              <w:top w:val="nil"/>
              <w:left w:val="single" w:sz="4" w:space="0" w:color="auto"/>
              <w:bottom w:val="nil"/>
              <w:right w:val="single" w:sz="4" w:space="0" w:color="auto"/>
            </w:tcBorders>
          </w:tcPr>
          <w:p w14:paraId="29420F01" w14:textId="77777777" w:rsidR="007130A4" w:rsidRPr="007130A4" w:rsidRDefault="007130A4" w:rsidP="00591E52">
            <w:pPr>
              <w:rPr>
                <w:rFonts w:ascii="Times New Roman" w:hAnsi="Times New Roman" w:cs="Times New Roman"/>
                <w:b/>
              </w:rPr>
            </w:pPr>
          </w:p>
        </w:tc>
        <w:tc>
          <w:tcPr>
            <w:tcW w:w="4536" w:type="dxa"/>
          </w:tcPr>
          <w:p w14:paraId="66465C92" w14:textId="77777777" w:rsidR="007130A4" w:rsidRPr="007130A4" w:rsidRDefault="007130A4" w:rsidP="00591E52">
            <w:pPr>
              <w:rPr>
                <w:rFonts w:ascii="Times New Roman" w:hAnsi="Times New Roman" w:cs="Times New Roman"/>
                <w:b/>
              </w:rPr>
            </w:pPr>
            <w:r w:rsidRPr="007130A4">
              <w:rPr>
                <w:rFonts w:ascii="Times New Roman" w:hAnsi="Times New Roman" w:cs="Times New Roman"/>
                <w:b/>
              </w:rPr>
              <w:t>Adres e-mailowy:</w:t>
            </w:r>
          </w:p>
        </w:tc>
      </w:tr>
    </w:tbl>
    <w:p w14:paraId="06ED79BA" w14:textId="77777777" w:rsidR="007F4F76" w:rsidRPr="007130A4" w:rsidRDefault="007F4F76" w:rsidP="0073692D">
      <w:pPr>
        <w:pStyle w:val="TEKSTMGR"/>
        <w:spacing w:line="240" w:lineRule="auto"/>
        <w:ind w:firstLine="0"/>
        <w:rPr>
          <w:sz w:val="22"/>
          <w:szCs w:val="22"/>
        </w:rPr>
      </w:pPr>
    </w:p>
    <w:p w14:paraId="5F637E61" w14:textId="77777777" w:rsidR="007F4F76" w:rsidRPr="007130A4" w:rsidRDefault="007F4F76" w:rsidP="0073692D">
      <w:pPr>
        <w:pStyle w:val="TEKSTMGR"/>
        <w:spacing w:line="240" w:lineRule="auto"/>
        <w:ind w:firstLine="0"/>
        <w:rPr>
          <w:sz w:val="22"/>
          <w:szCs w:val="22"/>
        </w:rPr>
      </w:pPr>
    </w:p>
    <w:p w14:paraId="06F436B8" w14:textId="42C925F7" w:rsidR="0073692D" w:rsidRPr="00BD7096" w:rsidRDefault="0073692D" w:rsidP="0073692D">
      <w:pPr>
        <w:pStyle w:val="TEKSTMGR"/>
        <w:spacing w:after="120" w:line="240" w:lineRule="auto"/>
        <w:ind w:firstLine="0"/>
        <w:rPr>
          <w:b/>
          <w:bCs/>
          <w:i/>
        </w:rPr>
      </w:pPr>
      <w:r w:rsidRPr="00BD7096">
        <w:rPr>
          <w:b/>
          <w:bCs/>
        </w:rPr>
        <w:t>2. Zgłaszane uwagi</w:t>
      </w:r>
      <w:r w:rsidR="00E730DC" w:rsidRPr="00BD7096">
        <w:rPr>
          <w:b/>
          <w:bCs/>
        </w:rPr>
        <w:t>, wnioski i opinie</w:t>
      </w:r>
    </w:p>
    <w:tbl>
      <w:tblPr>
        <w:tblStyle w:val="Tabela-Siatka"/>
        <w:tblW w:w="5316" w:type="pct"/>
        <w:tblLook w:val="04A0" w:firstRow="1" w:lastRow="0" w:firstColumn="1" w:lastColumn="0" w:noHBand="0" w:noVBand="1"/>
      </w:tblPr>
      <w:tblGrid>
        <w:gridCol w:w="611"/>
        <w:gridCol w:w="979"/>
        <w:gridCol w:w="3939"/>
        <w:gridCol w:w="4106"/>
      </w:tblGrid>
      <w:tr w:rsidR="0073692D" w:rsidRPr="007130A4" w14:paraId="13E1FD3D" w14:textId="77777777" w:rsidTr="008C142B">
        <w:tc>
          <w:tcPr>
            <w:tcW w:w="317" w:type="pct"/>
            <w:shd w:val="clear" w:color="auto" w:fill="DAEEF3" w:themeFill="accent5" w:themeFillTint="33"/>
            <w:vAlign w:val="center"/>
          </w:tcPr>
          <w:p w14:paraId="61E3DE66" w14:textId="77777777" w:rsidR="0073692D" w:rsidRPr="007130A4" w:rsidRDefault="0073692D" w:rsidP="007A0C59">
            <w:pPr>
              <w:jc w:val="center"/>
              <w:rPr>
                <w:rFonts w:ascii="Times New Roman" w:hAnsi="Times New Roman" w:cs="Times New Roman"/>
                <w:b/>
              </w:rPr>
            </w:pPr>
            <w:r w:rsidRPr="007130A4">
              <w:rPr>
                <w:rFonts w:ascii="Times New Roman" w:hAnsi="Times New Roman" w:cs="Times New Roman"/>
                <w:b/>
              </w:rPr>
              <w:t>Lp.</w:t>
            </w:r>
          </w:p>
        </w:tc>
        <w:tc>
          <w:tcPr>
            <w:tcW w:w="508" w:type="pct"/>
            <w:shd w:val="clear" w:color="auto" w:fill="DAEEF3" w:themeFill="accent5" w:themeFillTint="33"/>
            <w:vAlign w:val="center"/>
          </w:tcPr>
          <w:p w14:paraId="7DD7D9AD" w14:textId="77777777" w:rsidR="0073692D" w:rsidRPr="007130A4" w:rsidRDefault="0073692D" w:rsidP="0073692D">
            <w:pPr>
              <w:jc w:val="center"/>
              <w:rPr>
                <w:rFonts w:ascii="Times New Roman" w:hAnsi="Times New Roman" w:cs="Times New Roman"/>
                <w:b/>
              </w:rPr>
            </w:pPr>
            <w:r w:rsidRPr="007130A4">
              <w:rPr>
                <w:rFonts w:ascii="Times New Roman" w:hAnsi="Times New Roman" w:cs="Times New Roman"/>
                <w:b/>
              </w:rPr>
              <w:t xml:space="preserve">Nr strony </w:t>
            </w:r>
          </w:p>
        </w:tc>
        <w:tc>
          <w:tcPr>
            <w:tcW w:w="2044" w:type="pct"/>
            <w:shd w:val="clear" w:color="auto" w:fill="DAEEF3" w:themeFill="accent5" w:themeFillTint="33"/>
            <w:vAlign w:val="center"/>
          </w:tcPr>
          <w:p w14:paraId="5CC6ADE5" w14:textId="77777777" w:rsidR="0073692D" w:rsidRPr="007130A4" w:rsidRDefault="0073692D" w:rsidP="007A0C59">
            <w:pPr>
              <w:jc w:val="center"/>
              <w:rPr>
                <w:rFonts w:ascii="Times New Roman" w:hAnsi="Times New Roman" w:cs="Times New Roman"/>
                <w:b/>
              </w:rPr>
            </w:pPr>
            <w:r w:rsidRPr="007130A4">
              <w:rPr>
                <w:rFonts w:ascii="Times New Roman" w:hAnsi="Times New Roman" w:cs="Times New Roman"/>
                <w:b/>
              </w:rPr>
              <w:t>Treść uwagi/propozycja zmiany</w:t>
            </w:r>
          </w:p>
        </w:tc>
        <w:tc>
          <w:tcPr>
            <w:tcW w:w="2131" w:type="pct"/>
            <w:shd w:val="clear" w:color="auto" w:fill="DAEEF3" w:themeFill="accent5" w:themeFillTint="33"/>
            <w:vAlign w:val="center"/>
          </w:tcPr>
          <w:p w14:paraId="4D0A0155" w14:textId="77777777" w:rsidR="0073692D" w:rsidRPr="007130A4" w:rsidRDefault="0073692D" w:rsidP="007A0C59">
            <w:pPr>
              <w:jc w:val="center"/>
              <w:rPr>
                <w:rFonts w:ascii="Times New Roman" w:hAnsi="Times New Roman" w:cs="Times New Roman"/>
                <w:b/>
              </w:rPr>
            </w:pPr>
            <w:r w:rsidRPr="007130A4">
              <w:rPr>
                <w:rFonts w:ascii="Times New Roman" w:hAnsi="Times New Roman" w:cs="Times New Roman"/>
                <w:b/>
              </w:rPr>
              <w:t>Uzasadnienie uwagi</w:t>
            </w:r>
          </w:p>
        </w:tc>
      </w:tr>
      <w:tr w:rsidR="0073692D" w:rsidRPr="007130A4" w14:paraId="7E50E776" w14:textId="77777777" w:rsidTr="008C142B">
        <w:trPr>
          <w:trHeight w:val="1142"/>
        </w:trPr>
        <w:tc>
          <w:tcPr>
            <w:tcW w:w="317" w:type="pct"/>
          </w:tcPr>
          <w:p w14:paraId="5FBCBB17" w14:textId="77777777" w:rsidR="0073692D" w:rsidRPr="007130A4" w:rsidRDefault="0073692D">
            <w:pPr>
              <w:rPr>
                <w:rFonts w:ascii="Times New Roman" w:hAnsi="Times New Roman" w:cs="Times New Roman"/>
              </w:rPr>
            </w:pPr>
            <w:r w:rsidRPr="007130A4">
              <w:rPr>
                <w:rFonts w:ascii="Times New Roman" w:hAnsi="Times New Roman" w:cs="Times New Roman"/>
              </w:rPr>
              <w:t>1.</w:t>
            </w:r>
          </w:p>
        </w:tc>
        <w:tc>
          <w:tcPr>
            <w:tcW w:w="508" w:type="pct"/>
          </w:tcPr>
          <w:p w14:paraId="66624874" w14:textId="77777777" w:rsidR="0073692D" w:rsidRPr="007130A4" w:rsidRDefault="0073692D">
            <w:pPr>
              <w:rPr>
                <w:rFonts w:ascii="Times New Roman" w:hAnsi="Times New Roman" w:cs="Times New Roman"/>
              </w:rPr>
            </w:pPr>
          </w:p>
        </w:tc>
        <w:tc>
          <w:tcPr>
            <w:tcW w:w="2044" w:type="pct"/>
          </w:tcPr>
          <w:p w14:paraId="638287F2" w14:textId="77777777" w:rsidR="0073692D" w:rsidRPr="007130A4" w:rsidRDefault="0073692D">
            <w:pPr>
              <w:rPr>
                <w:rFonts w:ascii="Times New Roman" w:hAnsi="Times New Roman" w:cs="Times New Roman"/>
              </w:rPr>
            </w:pPr>
          </w:p>
        </w:tc>
        <w:tc>
          <w:tcPr>
            <w:tcW w:w="2131" w:type="pct"/>
          </w:tcPr>
          <w:p w14:paraId="21A627C8" w14:textId="77777777" w:rsidR="0073692D" w:rsidRPr="007130A4" w:rsidRDefault="0073692D">
            <w:pPr>
              <w:rPr>
                <w:rFonts w:ascii="Times New Roman" w:hAnsi="Times New Roman" w:cs="Times New Roman"/>
              </w:rPr>
            </w:pPr>
          </w:p>
        </w:tc>
      </w:tr>
      <w:tr w:rsidR="0073692D" w:rsidRPr="007130A4" w14:paraId="3018DD4D" w14:textId="77777777" w:rsidTr="008C142B">
        <w:trPr>
          <w:trHeight w:val="1258"/>
        </w:trPr>
        <w:tc>
          <w:tcPr>
            <w:tcW w:w="317" w:type="pct"/>
          </w:tcPr>
          <w:p w14:paraId="00CCA8D6" w14:textId="77777777" w:rsidR="0073692D" w:rsidRPr="007130A4" w:rsidRDefault="0073692D">
            <w:pPr>
              <w:rPr>
                <w:rFonts w:ascii="Times New Roman" w:hAnsi="Times New Roman" w:cs="Times New Roman"/>
              </w:rPr>
            </w:pPr>
            <w:r w:rsidRPr="007130A4">
              <w:rPr>
                <w:rFonts w:ascii="Times New Roman" w:hAnsi="Times New Roman" w:cs="Times New Roman"/>
              </w:rPr>
              <w:t>2.</w:t>
            </w:r>
          </w:p>
        </w:tc>
        <w:tc>
          <w:tcPr>
            <w:tcW w:w="508" w:type="pct"/>
          </w:tcPr>
          <w:p w14:paraId="4675BCBC" w14:textId="77777777" w:rsidR="0073692D" w:rsidRPr="007130A4" w:rsidRDefault="0073692D">
            <w:pPr>
              <w:rPr>
                <w:rFonts w:ascii="Times New Roman" w:hAnsi="Times New Roman" w:cs="Times New Roman"/>
              </w:rPr>
            </w:pPr>
          </w:p>
        </w:tc>
        <w:tc>
          <w:tcPr>
            <w:tcW w:w="2044" w:type="pct"/>
          </w:tcPr>
          <w:p w14:paraId="2DD64B78" w14:textId="77777777" w:rsidR="0073692D" w:rsidRPr="007130A4" w:rsidRDefault="0073692D">
            <w:pPr>
              <w:rPr>
                <w:rFonts w:ascii="Times New Roman" w:hAnsi="Times New Roman" w:cs="Times New Roman"/>
              </w:rPr>
            </w:pPr>
          </w:p>
        </w:tc>
        <w:tc>
          <w:tcPr>
            <w:tcW w:w="2131" w:type="pct"/>
          </w:tcPr>
          <w:p w14:paraId="111A115D" w14:textId="77777777" w:rsidR="0073692D" w:rsidRPr="007130A4" w:rsidRDefault="0073692D">
            <w:pPr>
              <w:rPr>
                <w:rFonts w:ascii="Times New Roman" w:hAnsi="Times New Roman" w:cs="Times New Roman"/>
              </w:rPr>
            </w:pPr>
          </w:p>
        </w:tc>
      </w:tr>
    </w:tbl>
    <w:p w14:paraId="0D1A7035" w14:textId="77777777" w:rsidR="00791E56" w:rsidRPr="007130A4" w:rsidRDefault="00791E56">
      <w:pPr>
        <w:rPr>
          <w:rFonts w:ascii="Times New Roman" w:hAnsi="Times New Roman" w:cs="Times New Roman"/>
        </w:rPr>
      </w:pPr>
    </w:p>
    <w:p w14:paraId="4A4F5E52" w14:textId="3DA9C40D" w:rsidR="00BA0891" w:rsidRDefault="000652AC" w:rsidP="000652AC">
      <w:pPr>
        <w:jc w:val="both"/>
        <w:rPr>
          <w:rFonts w:ascii="Times New Roman" w:hAnsi="Times New Roman" w:cs="Times New Roman"/>
        </w:rPr>
      </w:pPr>
      <w:r>
        <w:rPr>
          <w:rFonts w:ascii="Times New Roman" w:hAnsi="Times New Roman" w:cs="Times New Roman"/>
        </w:rPr>
        <w:t xml:space="preserve">Oświadczam, iż zapoznałem się z klauzulą informacyjną dotyczącą moich danych osobowych i wyrażam zgodę na ich przetwarzanie w ramach zgłaszania uwag, wniosków i opinii </w:t>
      </w:r>
      <w:r w:rsidRPr="000652AC">
        <w:rPr>
          <w:rFonts w:ascii="Times New Roman" w:hAnsi="Times New Roman" w:cs="Times New Roman"/>
        </w:rPr>
        <w:t>do projektu „</w:t>
      </w:r>
      <w:r w:rsidR="009B664A" w:rsidRPr="009B664A">
        <w:rPr>
          <w:rFonts w:ascii="Times New Roman" w:hAnsi="Times New Roman" w:cs="Times New Roman"/>
        </w:rPr>
        <w:t xml:space="preserve">Strategii Rozwoju </w:t>
      </w:r>
      <w:r w:rsidR="00597497" w:rsidRPr="00597497">
        <w:rPr>
          <w:rFonts w:ascii="Times New Roman" w:hAnsi="Times New Roman" w:cs="Times New Roman"/>
        </w:rPr>
        <w:t>Węgorzyno na lata 2025-2035</w:t>
      </w:r>
      <w:r w:rsidRPr="000652AC">
        <w:rPr>
          <w:rFonts w:ascii="Times New Roman" w:hAnsi="Times New Roman" w:cs="Times New Roman"/>
        </w:rPr>
        <w:t>”</w:t>
      </w:r>
      <w:r>
        <w:rPr>
          <w:rFonts w:ascii="Times New Roman" w:hAnsi="Times New Roman" w:cs="Times New Roman"/>
        </w:rPr>
        <w:t>.</w:t>
      </w:r>
    </w:p>
    <w:p w14:paraId="4B6615FB" w14:textId="2666145A" w:rsidR="00BD7096" w:rsidRDefault="00BD7096" w:rsidP="000652AC">
      <w:pPr>
        <w:jc w:val="both"/>
        <w:rPr>
          <w:rFonts w:ascii="Times New Roman" w:hAnsi="Times New Roman" w:cs="Times New Roman"/>
        </w:rPr>
      </w:pPr>
    </w:p>
    <w:p w14:paraId="35279631" w14:textId="77777777" w:rsidR="00BD7096" w:rsidRDefault="00BD7096" w:rsidP="000652AC">
      <w:pPr>
        <w:jc w:val="both"/>
        <w:rPr>
          <w:rFonts w:ascii="Times New Roman" w:hAnsi="Times New Roman" w:cs="Times New Roman"/>
        </w:rPr>
      </w:pPr>
    </w:p>
    <w:p w14:paraId="70D0FB06" w14:textId="6D8B7818" w:rsidR="000652AC" w:rsidRDefault="000652AC" w:rsidP="000652AC">
      <w:pPr>
        <w:spacing w:after="0" w:line="240" w:lineRule="auto"/>
        <w:jc w:val="right"/>
        <w:rPr>
          <w:rFonts w:ascii="Times New Roman" w:hAnsi="Times New Roman" w:cs="Times New Roman"/>
        </w:rPr>
      </w:pPr>
      <w:r>
        <w:rPr>
          <w:rFonts w:ascii="Times New Roman" w:hAnsi="Times New Roman" w:cs="Times New Roman"/>
        </w:rPr>
        <w:t>……..………………….</w:t>
      </w:r>
    </w:p>
    <w:p w14:paraId="3558D6F7" w14:textId="7EE74D53" w:rsidR="000652AC" w:rsidRPr="007130A4" w:rsidRDefault="000652AC" w:rsidP="000652AC">
      <w:pPr>
        <w:spacing w:after="0" w:line="240" w:lineRule="auto"/>
        <w:jc w:val="right"/>
        <w:rPr>
          <w:rFonts w:ascii="Times New Roman" w:hAnsi="Times New Roman" w:cs="Times New Roman"/>
        </w:rPr>
      </w:pPr>
      <w:r>
        <w:rPr>
          <w:rFonts w:ascii="Times New Roman" w:hAnsi="Times New Roman" w:cs="Times New Roman"/>
        </w:rPr>
        <w:t>Data i podpis</w:t>
      </w:r>
    </w:p>
    <w:p w14:paraId="4C4709C8" w14:textId="77777777" w:rsidR="00BD7096" w:rsidRDefault="00BD7096" w:rsidP="00321484">
      <w:pPr>
        <w:spacing w:line="240" w:lineRule="auto"/>
        <w:jc w:val="center"/>
        <w:rPr>
          <w:rFonts w:ascii="Times New Roman" w:hAnsi="Times New Roman" w:cs="Times New Roman"/>
          <w:b/>
        </w:rPr>
      </w:pPr>
    </w:p>
    <w:p w14:paraId="6205CC24" w14:textId="77777777" w:rsidR="00BD7096" w:rsidRDefault="00BD7096" w:rsidP="00321484">
      <w:pPr>
        <w:spacing w:line="240" w:lineRule="auto"/>
        <w:jc w:val="center"/>
        <w:rPr>
          <w:rFonts w:ascii="Times New Roman" w:hAnsi="Times New Roman" w:cs="Times New Roman"/>
          <w:b/>
        </w:rPr>
      </w:pPr>
    </w:p>
    <w:p w14:paraId="61E24B0D" w14:textId="5C4F1C84" w:rsidR="007130A4" w:rsidRPr="004D3ACD" w:rsidRDefault="007130A4" w:rsidP="00321484">
      <w:pPr>
        <w:spacing w:line="240" w:lineRule="auto"/>
        <w:jc w:val="center"/>
        <w:rPr>
          <w:rFonts w:ascii="Times New Roman" w:hAnsi="Times New Roman" w:cs="Times New Roman"/>
          <w:b/>
          <w:highlight w:val="yellow"/>
        </w:rPr>
      </w:pPr>
      <w:r w:rsidRPr="004D3ACD">
        <w:rPr>
          <w:rFonts w:ascii="Times New Roman" w:hAnsi="Times New Roman" w:cs="Times New Roman"/>
          <w:b/>
          <w:highlight w:val="yellow"/>
        </w:rPr>
        <w:lastRenderedPageBreak/>
        <w:t>Klauzula informacyjna</w:t>
      </w:r>
    </w:p>
    <w:p w14:paraId="416614B4" w14:textId="77777777" w:rsidR="007130A4" w:rsidRPr="00B163AF" w:rsidRDefault="007130A4" w:rsidP="00321484">
      <w:pPr>
        <w:spacing w:line="240" w:lineRule="auto"/>
        <w:jc w:val="center"/>
        <w:rPr>
          <w:rFonts w:ascii="Times New Roman" w:hAnsi="Times New Roman" w:cs="Times New Roman"/>
          <w:b/>
        </w:rPr>
      </w:pPr>
      <w:r w:rsidRPr="004D3ACD">
        <w:rPr>
          <w:rFonts w:ascii="Times New Roman" w:hAnsi="Times New Roman" w:cs="Times New Roman"/>
          <w:b/>
          <w:highlight w:val="yellow"/>
        </w:rPr>
        <w:t>w związku z przetwarzaniem danych osobowych osoby, której dane dotyczą</w:t>
      </w:r>
    </w:p>
    <w:p w14:paraId="7BC051E3" w14:textId="77777777" w:rsidR="00876FF0"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 xml:space="preserve">Zgodnie z art. 13 ust. 1 i ust. 2 ogólnego rozporządzenia Parlamentu Europejskiego </w:t>
      </w:r>
      <w:r w:rsidRPr="00DA1360">
        <w:rPr>
          <w:rFonts w:ascii="Times New Roman" w:hAnsi="Times New Roman" w:cs="Times New Roman"/>
          <w:bCs/>
          <w:sz w:val="20"/>
          <w:szCs w:val="20"/>
        </w:rPr>
        <w:br/>
        <w:t xml:space="preserve">i Rady (UE) 2016/679 - o ochronie danych  z dnia 27 kwietnia 2016 r., tzw. "RODO"   administrator </w:t>
      </w:r>
    </w:p>
    <w:p w14:paraId="096ECC94" w14:textId="77777777" w:rsidR="00876FF0"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danych informuje, że:</w:t>
      </w:r>
    </w:p>
    <w:p w14:paraId="0F4D512C" w14:textId="1C1269BA"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br/>
      </w:r>
      <w:r w:rsidRPr="00DA1360">
        <w:rPr>
          <w:rFonts w:ascii="Times New Roman" w:hAnsi="Times New Roman" w:cs="Times New Roman"/>
          <w:sz w:val="20"/>
          <w:szCs w:val="20"/>
        </w:rPr>
        <w:t>1)</w:t>
      </w:r>
      <w:r w:rsidRPr="00DA1360">
        <w:rPr>
          <w:rFonts w:ascii="Times New Roman" w:hAnsi="Times New Roman" w:cs="Times New Roman"/>
          <w:b/>
          <w:bCs/>
          <w:sz w:val="20"/>
          <w:szCs w:val="20"/>
        </w:rPr>
        <w:t xml:space="preserve"> administratorem Pani/Pana danych osobowych jest</w:t>
      </w:r>
      <w:r w:rsidRPr="00DA1360">
        <w:rPr>
          <w:rFonts w:ascii="Times New Roman" w:hAnsi="Times New Roman" w:cs="Times New Roman"/>
          <w:bCs/>
          <w:sz w:val="20"/>
          <w:szCs w:val="20"/>
        </w:rPr>
        <w:t xml:space="preserve"> Burmistrz Węgorzyna z siedzibą w Urzędzie Miejskim w Węgorzynie,  ul. Rynek 1, 73-155 Węgorzyno,  e-mail:  urzad@um.wegorzyno.pl, tel. +48 91 3971563;</w:t>
      </w:r>
    </w:p>
    <w:p w14:paraId="242FAD4C"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 xml:space="preserve">2) </w:t>
      </w:r>
      <w:r w:rsidRPr="00DA1360">
        <w:rPr>
          <w:rFonts w:ascii="Times New Roman" w:hAnsi="Times New Roman" w:cs="Times New Roman"/>
          <w:b/>
          <w:bCs/>
          <w:sz w:val="20"/>
          <w:szCs w:val="20"/>
        </w:rPr>
        <w:t>w sprawach związanych z Pana/Pani danymi</w:t>
      </w:r>
      <w:r w:rsidRPr="00DA1360">
        <w:rPr>
          <w:rFonts w:ascii="Times New Roman" w:hAnsi="Times New Roman" w:cs="Times New Roman"/>
          <w:bCs/>
          <w:sz w:val="20"/>
          <w:szCs w:val="20"/>
        </w:rPr>
        <w:t xml:space="preserve"> proszę kontaktować się z właściwym Inspektorem Ochrony Danych</w:t>
      </w:r>
      <w:bookmarkStart w:id="1" w:name="OLE_LINK7"/>
      <w:bookmarkStart w:id="2" w:name="OLE_LINK8"/>
      <w:r w:rsidRPr="00DA1360">
        <w:rPr>
          <w:rFonts w:ascii="Times New Roman" w:hAnsi="Times New Roman" w:cs="Times New Roman"/>
          <w:bCs/>
          <w:sz w:val="20"/>
          <w:szCs w:val="20"/>
        </w:rPr>
        <w:t xml:space="preserve">, Panem Dariuszem Florkiem, pod wskazanym adresem poczty elektronicznej: iod@ordonotitia.pl; </w:t>
      </w:r>
      <w:bookmarkEnd w:id="1"/>
      <w:bookmarkEnd w:id="2"/>
    </w:p>
    <w:p w14:paraId="54180BCF" w14:textId="270BE874" w:rsidR="003A04F2" w:rsidRPr="00DA1360" w:rsidRDefault="003A04F2" w:rsidP="00876FF0">
      <w:pPr>
        <w:jc w:val="both"/>
        <w:rPr>
          <w:rFonts w:ascii="Times New Roman" w:hAnsi="Times New Roman" w:cs="Times New Roman"/>
          <w:sz w:val="20"/>
          <w:szCs w:val="20"/>
        </w:rPr>
      </w:pPr>
      <w:r w:rsidRPr="00DA1360">
        <w:rPr>
          <w:rFonts w:ascii="Times New Roman" w:hAnsi="Times New Roman" w:cs="Times New Roman"/>
          <w:bCs/>
          <w:sz w:val="20"/>
          <w:szCs w:val="20"/>
        </w:rPr>
        <w:t xml:space="preserve">3) Pana/Pani  dane osobowe zawarte na </w:t>
      </w:r>
      <w:r w:rsidR="00876FF0" w:rsidRPr="00DA1360">
        <w:rPr>
          <w:rFonts w:ascii="Times New Roman" w:hAnsi="Times New Roman" w:cs="Times New Roman"/>
          <w:bCs/>
          <w:sz w:val="20"/>
          <w:szCs w:val="20"/>
        </w:rPr>
        <w:t>formularzu</w:t>
      </w:r>
      <w:r w:rsidRPr="00DA1360">
        <w:rPr>
          <w:rFonts w:ascii="Times New Roman" w:hAnsi="Times New Roman" w:cs="Times New Roman"/>
          <w:bCs/>
          <w:sz w:val="20"/>
          <w:szCs w:val="20"/>
        </w:rPr>
        <w:t xml:space="preserve"> będą przetwarzane w celu umożliwienia </w:t>
      </w:r>
      <w:r w:rsidR="00876FF0" w:rsidRPr="00DA1360">
        <w:rPr>
          <w:rFonts w:ascii="Times New Roman" w:hAnsi="Times New Roman" w:cs="Times New Roman"/>
          <w:sz w:val="20"/>
          <w:szCs w:val="20"/>
        </w:rPr>
        <w:t xml:space="preserve">zgłaszania uwag, wniosków i opinii do projektu „Strategii Rozwoju Węgorzyno na lata 2025-2035”. </w:t>
      </w:r>
      <w:r w:rsidRPr="00DA1360">
        <w:rPr>
          <w:rFonts w:ascii="Times New Roman" w:hAnsi="Times New Roman" w:cs="Times New Roman"/>
          <w:bCs/>
          <w:sz w:val="20"/>
          <w:szCs w:val="20"/>
        </w:rPr>
        <w:t>Podstawą prawną ich przetwarzania bez Pana/Pani odrębnej zgody  jest</w:t>
      </w:r>
      <w:r w:rsidRPr="00DA1360">
        <w:rPr>
          <w:rFonts w:ascii="Times New Roman" w:hAnsi="Times New Roman" w:cs="Times New Roman"/>
          <w:bCs/>
          <w:i/>
          <w:iCs/>
          <w:sz w:val="20"/>
          <w:szCs w:val="20"/>
        </w:rPr>
        <w:t xml:space="preserve"> </w:t>
      </w:r>
      <w:r w:rsidRPr="00DA1360">
        <w:rPr>
          <w:rFonts w:ascii="Times New Roman" w:hAnsi="Times New Roman" w:cs="Times New Roman"/>
          <w:bCs/>
          <w:iCs/>
          <w:sz w:val="20"/>
          <w:szCs w:val="20"/>
        </w:rPr>
        <w:t>art. 6 ust 1 pkt c)</w:t>
      </w:r>
      <w:r w:rsidRPr="00DA1360">
        <w:rPr>
          <w:rFonts w:ascii="Times New Roman" w:hAnsi="Times New Roman" w:cs="Times New Roman"/>
          <w:bCs/>
          <w:i/>
          <w:iCs/>
          <w:sz w:val="20"/>
          <w:szCs w:val="20"/>
        </w:rPr>
        <w:t xml:space="preserve"> </w:t>
      </w:r>
      <w:r w:rsidRPr="00DA1360">
        <w:rPr>
          <w:rFonts w:ascii="Times New Roman" w:hAnsi="Times New Roman" w:cs="Times New Roman"/>
          <w:bCs/>
          <w:iCs/>
          <w:sz w:val="20"/>
          <w:szCs w:val="20"/>
        </w:rPr>
        <w:t>RODO,</w:t>
      </w:r>
      <w:r w:rsidRPr="00DA1360">
        <w:rPr>
          <w:rFonts w:ascii="Times New Roman" w:hAnsi="Times New Roman" w:cs="Times New Roman"/>
          <w:bCs/>
          <w:i/>
          <w:iCs/>
          <w:sz w:val="20"/>
          <w:szCs w:val="20"/>
        </w:rPr>
        <w:t xml:space="preserve"> </w:t>
      </w:r>
      <w:r w:rsidRPr="00DA1360">
        <w:rPr>
          <w:rFonts w:ascii="Times New Roman" w:hAnsi="Times New Roman" w:cs="Times New Roman"/>
          <w:bCs/>
          <w:sz w:val="20"/>
          <w:szCs w:val="20"/>
        </w:rPr>
        <w:t xml:space="preserve">co oznacza, że  przetwarzanie Pana/Pani danych jest niezbędne do wypełnienia obowiązku prawnego, ciążącego na Administratorze danych w stosunku do danych do których żądania na podstawie prawa uprawniony jest Administrator danych w procesie właściwej realizacji złożonego zgłoszenia tzn. umożliwienia udziału w debacie na podstawie art. 20 ust. 1b) oraz art. 28aa ust. 6 ustawy z 8 marca 1990 r. o samorządzie gminnym. </w:t>
      </w:r>
    </w:p>
    <w:p w14:paraId="3989DDD0"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4) Odbiorcą Pana/Pani danych osobowych mogą być podmioty uprawnione na podstawie przepisów prawa oraz podmioty realizujące zadania publiczne na podstawie odrębnej umowy powierzenia danych.</w:t>
      </w:r>
    </w:p>
    <w:p w14:paraId="790F57B1"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5) Pana/Pani dane osobowe nie będą przekazywane do państwa trzeciego/organizacji międzynarodowej.</w:t>
      </w:r>
    </w:p>
    <w:p w14:paraId="5CA4070D"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6) Pana/Pani dane osobowe będą przechowywane przez okres wynikający z przepisów Rozporządzenia</w:t>
      </w:r>
    </w:p>
    <w:p w14:paraId="349BD47F" w14:textId="615A11A2"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Prezesa Rady Ministrów z dnia 18 stycznia 2011 r. w sprawie instrukcji kancelaryjnej, jednolitych rzeczowych wykazów akt oraz instrukcji w sprawie organizacji i zakresu działania archiwum zakładowych (Dz. U. z 2011 r. Nr 14, poz. 67; zm.: Dz. U. z 2011 r. Nr 27, poz. 140.)</w:t>
      </w:r>
    </w:p>
    <w:p w14:paraId="5933E753"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 xml:space="preserve">7) Posiada Pan/Pani prawo dostępu do treści swoich danych, prawo ich sprostowania, prawo ograniczenia przetwarzania, prawo sprzeciwu wobec przetwarzanych danych, oraz jeżeli jest                                 to technicznie możliwe do przeniesienia danych. Prawo do usunięcia, swoich danych przysługuje Panu/Pani w sytuacji, gdy wcześniej wyrażona zgoda na przetwarzanie danych zostanie przez Pana/Panią cofnięta, a przepisy ustawy szczególnej zezwalają na ich trwałe usunięcie. </w:t>
      </w:r>
    </w:p>
    <w:p w14:paraId="373E372A"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8)  Jeżeli przetwarzanie danych odbywa się wyłącznie na podstawie zgody - posiada Pan/Pani prawo              do cofnięcia zgody w dowolnym momencie bez wpływu na zgodność z prawem przetwarzania , którego dokonano na podstawie zgody przed jej cofnięciem.</w:t>
      </w:r>
    </w:p>
    <w:p w14:paraId="68D72231" w14:textId="79B406D5"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 xml:space="preserve">9) </w:t>
      </w:r>
      <w:r w:rsidR="00876FF0" w:rsidRPr="00DA1360">
        <w:rPr>
          <w:rFonts w:ascii="Times New Roman" w:hAnsi="Times New Roman" w:cs="Times New Roman"/>
          <w:bCs/>
          <w:sz w:val="20"/>
          <w:szCs w:val="20"/>
        </w:rPr>
        <w:t>M</w:t>
      </w:r>
      <w:r w:rsidRPr="00DA1360">
        <w:rPr>
          <w:rFonts w:ascii="Times New Roman" w:hAnsi="Times New Roman" w:cs="Times New Roman"/>
          <w:bCs/>
          <w:sz w:val="20"/>
          <w:szCs w:val="20"/>
        </w:rPr>
        <w:t>a Pan/Pani prawo wniesienia skargi do Prezesa Urzędu Ochrony Danych Osobowych, gdy uzna Pan/Pani, iż przetwarzanie danych osobowych Pani/Pana dotyczących narusza przepisy ogólnego rozporządzenia o ochronie danych osobowych z dnia 27 kwietnia 2016 r.</w:t>
      </w:r>
    </w:p>
    <w:p w14:paraId="2047AD23" w14:textId="128E03F3"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 xml:space="preserve">10) </w:t>
      </w:r>
      <w:r w:rsidR="00876FF0" w:rsidRPr="00DA1360">
        <w:rPr>
          <w:rFonts w:ascii="Times New Roman" w:hAnsi="Times New Roman" w:cs="Times New Roman"/>
          <w:bCs/>
          <w:sz w:val="20"/>
          <w:szCs w:val="20"/>
        </w:rPr>
        <w:t>P</w:t>
      </w:r>
      <w:r w:rsidRPr="00DA1360">
        <w:rPr>
          <w:rFonts w:ascii="Times New Roman" w:hAnsi="Times New Roman" w:cs="Times New Roman"/>
          <w:bCs/>
          <w:sz w:val="20"/>
          <w:szCs w:val="20"/>
        </w:rPr>
        <w:t>odanie przez Pana/Panią danych osobowych jest wymogiem ustawowym w zakresie w jakim stanowi o tym prawo, a w pozostałym zakresie (innych danych)  nie wynikającym wprost z przepisów prawa, podanie danych w sposób dobrowolny, konkretny, świadomy,  w formie wyraźnego działania potwierdzającego (np. podanie ich na wniosku, na dokumencie papierowym lub elektronicznym                       w systemie EPUAP - EBOI, słownie podczas rozmowy telefonicznej, w e-mailu) przyzwalającego                             na przetwarzanie tych danych przez Administratora danych jest również definiowane jako wyrażona przez Pana/Panią zgoda na ich przetwarzanie w rozumieniu rozporządzenia RODO  i nie wymaga dodatkowego oświadczenia. Niepodanie danych wymaganych przez przepisy prawa może skutkować pozostawieniem podania bez rozpatrzenia.</w:t>
      </w:r>
    </w:p>
    <w:p w14:paraId="78C9CA70" w14:textId="77777777" w:rsidR="003A04F2" w:rsidRPr="00DA1360" w:rsidRDefault="003A04F2" w:rsidP="003A04F2">
      <w:pPr>
        <w:spacing w:after="0"/>
        <w:jc w:val="both"/>
        <w:rPr>
          <w:rFonts w:ascii="Times New Roman" w:hAnsi="Times New Roman" w:cs="Times New Roman"/>
          <w:bCs/>
          <w:sz w:val="20"/>
          <w:szCs w:val="20"/>
        </w:rPr>
      </w:pPr>
      <w:r w:rsidRPr="00DA1360">
        <w:rPr>
          <w:rFonts w:ascii="Times New Roman" w:hAnsi="Times New Roman" w:cs="Times New Roman"/>
          <w:bCs/>
          <w:sz w:val="20"/>
          <w:szCs w:val="20"/>
        </w:rPr>
        <w:t>11) Pani/Pana dane co do zasady nie będą przetwarzane w celu podejmowania zautomatyzowanej decyzji i nie będą przetwarzane w  celu  profilowania.</w:t>
      </w:r>
    </w:p>
    <w:p w14:paraId="706829C3" w14:textId="77777777" w:rsidR="003A04F2" w:rsidRPr="003A04F2" w:rsidRDefault="003A04F2" w:rsidP="003A04F2">
      <w:pPr>
        <w:spacing w:after="0"/>
        <w:jc w:val="both"/>
        <w:rPr>
          <w:rFonts w:ascii="Times New Roman" w:hAnsi="Times New Roman" w:cs="Times New Roman"/>
          <w:bCs/>
        </w:rPr>
      </w:pPr>
    </w:p>
    <w:p w14:paraId="67172070" w14:textId="77777777" w:rsidR="003A04F2" w:rsidRPr="003A04F2" w:rsidRDefault="003A04F2" w:rsidP="003A04F2">
      <w:pPr>
        <w:spacing w:after="0"/>
        <w:jc w:val="both"/>
        <w:rPr>
          <w:rFonts w:ascii="Times New Roman" w:hAnsi="Times New Roman" w:cs="Times New Roman"/>
          <w:bCs/>
        </w:rPr>
      </w:pPr>
    </w:p>
    <w:p w14:paraId="7D44599A" w14:textId="77777777" w:rsidR="003A04F2" w:rsidRPr="003A04F2" w:rsidRDefault="003A04F2" w:rsidP="003A04F2">
      <w:pPr>
        <w:spacing w:after="0"/>
        <w:jc w:val="both"/>
        <w:rPr>
          <w:rFonts w:ascii="Times New Roman" w:hAnsi="Times New Roman" w:cs="Times New Roman"/>
          <w:bCs/>
        </w:rPr>
      </w:pPr>
    </w:p>
    <w:p w14:paraId="5E0EE221" w14:textId="7F92DF5D" w:rsidR="00C7425D" w:rsidRPr="004D3ACD" w:rsidRDefault="00C7425D" w:rsidP="004D3ACD">
      <w:pPr>
        <w:spacing w:after="0"/>
        <w:jc w:val="both"/>
        <w:rPr>
          <w:rFonts w:ascii="Times New Roman" w:hAnsi="Times New Roman" w:cs="Times New Roman"/>
          <w:bCs/>
        </w:rPr>
      </w:pPr>
    </w:p>
    <w:sectPr w:rsidR="00C7425D" w:rsidRPr="004D3ACD" w:rsidSect="00B24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774DC"/>
    <w:multiLevelType w:val="hybridMultilevel"/>
    <w:tmpl w:val="E3AA9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365D1C"/>
    <w:multiLevelType w:val="hybridMultilevel"/>
    <w:tmpl w:val="9BAA3CA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25197911">
    <w:abstractNumId w:val="1"/>
  </w:num>
  <w:num w:numId="2" w16cid:durableId="12871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6"/>
    <w:rsid w:val="000218DC"/>
    <w:rsid w:val="00025A3B"/>
    <w:rsid w:val="000529B6"/>
    <w:rsid w:val="0006385A"/>
    <w:rsid w:val="000652AC"/>
    <w:rsid w:val="0007685B"/>
    <w:rsid w:val="001114A1"/>
    <w:rsid w:val="00150BA3"/>
    <w:rsid w:val="001804BA"/>
    <w:rsid w:val="00196E09"/>
    <w:rsid w:val="001F6217"/>
    <w:rsid w:val="002140F3"/>
    <w:rsid w:val="00321484"/>
    <w:rsid w:val="00323148"/>
    <w:rsid w:val="003762F5"/>
    <w:rsid w:val="00391716"/>
    <w:rsid w:val="003A04F2"/>
    <w:rsid w:val="003D70A0"/>
    <w:rsid w:val="003F5241"/>
    <w:rsid w:val="00403514"/>
    <w:rsid w:val="0043488C"/>
    <w:rsid w:val="004547BF"/>
    <w:rsid w:val="004D3ACD"/>
    <w:rsid w:val="005454A9"/>
    <w:rsid w:val="00591436"/>
    <w:rsid w:val="00597497"/>
    <w:rsid w:val="005A52F4"/>
    <w:rsid w:val="00614EA7"/>
    <w:rsid w:val="00667D0F"/>
    <w:rsid w:val="007130A4"/>
    <w:rsid w:val="007141A0"/>
    <w:rsid w:val="0073692D"/>
    <w:rsid w:val="0076440B"/>
    <w:rsid w:val="007823C7"/>
    <w:rsid w:val="00791E56"/>
    <w:rsid w:val="007A0C59"/>
    <w:rsid w:val="007B02D0"/>
    <w:rsid w:val="007B0E0E"/>
    <w:rsid w:val="007B244C"/>
    <w:rsid w:val="007F4F76"/>
    <w:rsid w:val="00814A93"/>
    <w:rsid w:val="008267A4"/>
    <w:rsid w:val="0086152E"/>
    <w:rsid w:val="00876FF0"/>
    <w:rsid w:val="00892942"/>
    <w:rsid w:val="008C142B"/>
    <w:rsid w:val="008E37A2"/>
    <w:rsid w:val="00926BB2"/>
    <w:rsid w:val="00991E4B"/>
    <w:rsid w:val="009B664A"/>
    <w:rsid w:val="00A13D29"/>
    <w:rsid w:val="00A36C15"/>
    <w:rsid w:val="00A37F00"/>
    <w:rsid w:val="00AA1724"/>
    <w:rsid w:val="00AB0419"/>
    <w:rsid w:val="00AD58AD"/>
    <w:rsid w:val="00AF4C7A"/>
    <w:rsid w:val="00B163AF"/>
    <w:rsid w:val="00B24BD5"/>
    <w:rsid w:val="00B24C0F"/>
    <w:rsid w:val="00B40CA6"/>
    <w:rsid w:val="00B42C45"/>
    <w:rsid w:val="00B8700B"/>
    <w:rsid w:val="00BA0891"/>
    <w:rsid w:val="00BD7096"/>
    <w:rsid w:val="00BE4E2F"/>
    <w:rsid w:val="00C7425D"/>
    <w:rsid w:val="00CA325A"/>
    <w:rsid w:val="00CE4549"/>
    <w:rsid w:val="00CF26D9"/>
    <w:rsid w:val="00D366EF"/>
    <w:rsid w:val="00D84E85"/>
    <w:rsid w:val="00D85377"/>
    <w:rsid w:val="00DA1360"/>
    <w:rsid w:val="00DB40A2"/>
    <w:rsid w:val="00E1714A"/>
    <w:rsid w:val="00E3476F"/>
    <w:rsid w:val="00E5043A"/>
    <w:rsid w:val="00E72878"/>
    <w:rsid w:val="00E72BE3"/>
    <w:rsid w:val="00E730DC"/>
    <w:rsid w:val="00FF1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9E00"/>
  <w15:docId w15:val="{76197BD3-B3AF-4A72-924A-B4564A8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BD5"/>
  </w:style>
  <w:style w:type="paragraph" w:styleId="Nagwek3">
    <w:name w:val="heading 3"/>
    <w:basedOn w:val="Normalny"/>
    <w:next w:val="Normalny"/>
    <w:link w:val="Nagwek3Znak"/>
    <w:uiPriority w:val="9"/>
    <w:unhideWhenUsed/>
    <w:qFormat/>
    <w:rsid w:val="00D84E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4C0F"/>
    <w:rPr>
      <w:color w:val="0000FF" w:themeColor="hyperlink"/>
      <w:u w:val="single"/>
    </w:rPr>
  </w:style>
  <w:style w:type="paragraph" w:customStyle="1" w:styleId="TEKSTMGR">
    <w:name w:val="TEKST MGR"/>
    <w:basedOn w:val="Normalny"/>
    <w:link w:val="TEKSTMGRZnak"/>
    <w:qFormat/>
    <w:rsid w:val="00B24C0F"/>
    <w:pPr>
      <w:spacing w:after="0" w:line="360" w:lineRule="auto"/>
      <w:ind w:firstLine="709"/>
      <w:jc w:val="both"/>
    </w:pPr>
    <w:rPr>
      <w:rFonts w:ascii="Times New Roman" w:eastAsia="Calibri" w:hAnsi="Times New Roman" w:cs="Times New Roman"/>
      <w:color w:val="000000" w:themeColor="text1"/>
      <w:sz w:val="24"/>
      <w:szCs w:val="24"/>
      <w:lang w:eastAsia="pl-PL"/>
    </w:rPr>
  </w:style>
  <w:style w:type="character" w:customStyle="1" w:styleId="TEKSTMGRZnak">
    <w:name w:val="TEKST MGR Znak"/>
    <w:basedOn w:val="Domylnaczcionkaakapitu"/>
    <w:link w:val="TEKSTMGR"/>
    <w:rsid w:val="00B24C0F"/>
    <w:rPr>
      <w:rFonts w:ascii="Times New Roman" w:eastAsia="Calibri" w:hAnsi="Times New Roman" w:cs="Times New Roman"/>
      <w:color w:val="000000" w:themeColor="text1"/>
      <w:sz w:val="24"/>
      <w:szCs w:val="24"/>
      <w:lang w:eastAsia="pl-PL"/>
    </w:rPr>
  </w:style>
  <w:style w:type="paragraph" w:customStyle="1" w:styleId="Default">
    <w:name w:val="Default"/>
    <w:rsid w:val="00B24C0F"/>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D84E85"/>
    <w:rPr>
      <w:rFonts w:asciiTheme="majorHAnsi" w:eastAsiaTheme="majorEastAsia" w:hAnsiTheme="majorHAnsi" w:cstheme="majorBidi"/>
      <w:b/>
      <w:bCs/>
      <w:color w:val="4F81BD" w:themeColor="accent1"/>
    </w:rPr>
  </w:style>
  <w:style w:type="paragraph" w:customStyle="1" w:styleId="BOLD">
    <w:name w:val="BOLD"/>
    <w:basedOn w:val="Normalny"/>
    <w:link w:val="BOLDChar"/>
    <w:qFormat/>
    <w:rsid w:val="00D84E85"/>
    <w:pPr>
      <w:spacing w:after="0" w:line="360" w:lineRule="auto"/>
      <w:jc w:val="both"/>
    </w:pPr>
    <w:rPr>
      <w:rFonts w:ascii="Times New Roman" w:eastAsia="Calibri" w:hAnsi="Times New Roman" w:cs="Times New Roman"/>
      <w:b/>
      <w:sz w:val="24"/>
      <w:szCs w:val="24"/>
    </w:rPr>
  </w:style>
  <w:style w:type="character" w:customStyle="1" w:styleId="BOLDChar">
    <w:name w:val="BOLD Char"/>
    <w:basedOn w:val="Domylnaczcionkaakapitu"/>
    <w:link w:val="BOLD"/>
    <w:rsid w:val="00D84E85"/>
    <w:rPr>
      <w:rFonts w:ascii="Times New Roman" w:eastAsia="Calibri" w:hAnsi="Times New Roman" w:cs="Times New Roman"/>
      <w:b/>
      <w:sz w:val="24"/>
      <w:szCs w:val="24"/>
    </w:rPr>
  </w:style>
  <w:style w:type="paragraph" w:styleId="Tekstdymka">
    <w:name w:val="Balloon Text"/>
    <w:basedOn w:val="Normalny"/>
    <w:link w:val="TekstdymkaZnak"/>
    <w:uiPriority w:val="99"/>
    <w:semiHidden/>
    <w:unhideWhenUsed/>
    <w:rsid w:val="00926B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6BB2"/>
    <w:rPr>
      <w:rFonts w:ascii="Segoe UI" w:hAnsi="Segoe UI" w:cs="Segoe UI"/>
      <w:sz w:val="18"/>
      <w:szCs w:val="18"/>
    </w:rPr>
  </w:style>
  <w:style w:type="character" w:customStyle="1" w:styleId="FontStyle13">
    <w:name w:val="Font Style13"/>
    <w:rsid w:val="002140F3"/>
    <w:rPr>
      <w:rFonts w:ascii="Times New Roman" w:hAnsi="Times New Roman" w:cs="Times New Roman"/>
      <w:i/>
      <w:iCs/>
      <w:sz w:val="22"/>
      <w:szCs w:val="22"/>
    </w:rPr>
  </w:style>
  <w:style w:type="character" w:customStyle="1" w:styleId="FontStyle14">
    <w:name w:val="Font Style14"/>
    <w:rsid w:val="002140F3"/>
    <w:rPr>
      <w:rFonts w:ascii="Times New Roman" w:hAnsi="Times New Roman" w:cs="Times New Roman"/>
      <w:sz w:val="22"/>
      <w:szCs w:val="22"/>
    </w:rPr>
  </w:style>
  <w:style w:type="paragraph" w:styleId="Akapitzlist">
    <w:name w:val="List Paragraph"/>
    <w:basedOn w:val="Normalny"/>
    <w:uiPriority w:val="34"/>
    <w:qFormat/>
    <w:rsid w:val="007130A4"/>
    <w:pPr>
      <w:spacing w:after="160" w:line="259" w:lineRule="auto"/>
      <w:ind w:left="720"/>
      <w:contextualSpacing/>
    </w:pPr>
  </w:style>
  <w:style w:type="paragraph" w:customStyle="1" w:styleId="Style2">
    <w:name w:val="Style2"/>
    <w:basedOn w:val="Normalny"/>
    <w:rsid w:val="00E730DC"/>
    <w:pPr>
      <w:widowControl w:val="0"/>
      <w:autoSpaceDE w:val="0"/>
      <w:autoSpaceDN w:val="0"/>
      <w:adjustRightInd w:val="0"/>
      <w:spacing w:after="0" w:line="418" w:lineRule="exact"/>
      <w:ind w:firstLine="682"/>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946E-CB8E-44BA-8BDB-2B7B90EF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4040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k.milewska</dc:creator>
  <cp:lastModifiedBy>Aneta Pawluk</cp:lastModifiedBy>
  <cp:revision>2</cp:revision>
  <cp:lastPrinted>2020-10-15T09:43:00Z</cp:lastPrinted>
  <dcterms:created xsi:type="dcterms:W3CDTF">2026-06-30T09:40:00Z</dcterms:created>
  <dcterms:modified xsi:type="dcterms:W3CDTF">2026-06-30T09:40:00Z</dcterms:modified>
</cp:coreProperties>
</file>